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E098" w14:textId="3114E638" w:rsidR="0081546A" w:rsidRDefault="0081546A" w:rsidP="0013210A">
      <w:pPr>
        <w:spacing w:after="0"/>
        <w:jc w:val="center"/>
      </w:pPr>
      <w:bookmarkStart w:id="0" w:name="_GoBack"/>
      <w:bookmarkEnd w:id="0"/>
      <w:r>
        <w:t>Terrebonne Parish</w:t>
      </w:r>
    </w:p>
    <w:p w14:paraId="2710E93C" w14:textId="25B9F53C" w:rsidR="0081546A" w:rsidRDefault="0081546A" w:rsidP="0013210A">
      <w:pPr>
        <w:spacing w:after="0"/>
        <w:jc w:val="center"/>
      </w:pPr>
      <w:r>
        <w:t>Department of Planning and Zoning</w:t>
      </w:r>
    </w:p>
    <w:p w14:paraId="4ED0573F" w14:textId="62333054" w:rsidR="0081546A" w:rsidRDefault="0081546A" w:rsidP="0081546A">
      <w:pPr>
        <w:jc w:val="center"/>
      </w:pPr>
      <w:r>
        <w:t>Recovery Assistance and Mitigation Planning</w:t>
      </w:r>
    </w:p>
    <w:p w14:paraId="29AFEB6C" w14:textId="2952525D" w:rsidR="0081546A" w:rsidRDefault="0081546A" w:rsidP="0081546A">
      <w:pPr>
        <w:spacing w:before="120"/>
        <w:jc w:val="center"/>
        <w:rPr>
          <w:rFonts w:ascii="Viner Hand ITC" w:hAnsi="Viner Hand ITC"/>
          <w:b/>
          <w:color w:val="0070C0"/>
          <w:sz w:val="32"/>
          <w:szCs w:val="32"/>
        </w:rPr>
      </w:pPr>
      <w:proofErr w:type="spellStart"/>
      <w:r>
        <w:rPr>
          <w:rFonts w:ascii="Viner Hand ITC" w:hAnsi="Viner Hand ITC"/>
          <w:b/>
          <w:color w:val="0070C0"/>
          <w:sz w:val="32"/>
          <w:szCs w:val="32"/>
        </w:rPr>
        <w:t>FloodSafe</w:t>
      </w:r>
      <w:proofErr w:type="spellEnd"/>
      <w:r>
        <w:rPr>
          <w:rFonts w:ascii="Viner Hand ITC" w:hAnsi="Viner Hand ITC"/>
          <w:b/>
          <w:color w:val="0070C0"/>
          <w:sz w:val="32"/>
          <w:szCs w:val="32"/>
        </w:rPr>
        <w:t xml:space="preserve"> Minute</w:t>
      </w:r>
    </w:p>
    <w:p w14:paraId="5CE75869" w14:textId="0F600939" w:rsidR="0081546A" w:rsidRPr="0081546A" w:rsidRDefault="0081546A" w:rsidP="0081546A">
      <w:pPr>
        <w:jc w:val="center"/>
        <w:rPr>
          <w:rFonts w:ascii="Calibri Light" w:hAnsi="Calibri Light" w:cs="Arial"/>
          <w:b/>
          <w:color w:val="232323"/>
          <w:sz w:val="28"/>
          <w:szCs w:val="28"/>
        </w:rPr>
      </w:pPr>
      <w:r w:rsidRPr="0081546A">
        <w:rPr>
          <w:rFonts w:ascii="Calibri Light" w:hAnsi="Calibri Light" w:cs="Arial"/>
          <w:b/>
          <w:color w:val="232323"/>
          <w:sz w:val="28"/>
          <w:szCs w:val="28"/>
        </w:rPr>
        <w:t xml:space="preserve">Know Your Flood Risk.  Stay Safe.  </w:t>
      </w:r>
    </w:p>
    <w:p w14:paraId="612D1595" w14:textId="7AC6E322" w:rsidR="0081546A" w:rsidRPr="0081546A" w:rsidRDefault="008161C5" w:rsidP="00EA78C4">
      <w:p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24343068" wp14:editId="451F298B">
            <wp:simplePos x="0" y="0"/>
            <wp:positionH relativeFrom="column">
              <wp:posOffset>4734832</wp:posOffset>
            </wp:positionH>
            <wp:positionV relativeFrom="paragraph">
              <wp:posOffset>983615</wp:posOffset>
            </wp:positionV>
            <wp:extent cx="1828800" cy="1024128"/>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0371" t="12559" r="810" b="9209"/>
                    <a:stretch/>
                  </pic:blipFill>
                  <pic:spPr bwMode="auto">
                    <a:xfrm>
                      <a:off x="0" y="0"/>
                      <a:ext cx="1828800" cy="10241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546A">
        <w:rPr>
          <w:rFonts w:ascii="Times New Roman" w:hAnsi="Times New Roman" w:cs="Times New Roman"/>
          <w:sz w:val="24"/>
          <w:szCs w:val="24"/>
        </w:rPr>
        <w:t xml:space="preserve">2020 has been a year of trails of all sorts including responses to five names storms and efforts to stem the Corona Virus.  The virus required many of us to stay in our homes much more than usual and underscores that the family home is the safe refuge we have whenever we don’t need to evacuate.  When we do need to evacuate, we all want to be able to come back to that comfortable and safe home that we were forced to leave for a short time.  There are steps that we can all take to protect our homes and businesses from flooding hazards.  </w:t>
      </w:r>
    </w:p>
    <w:p w14:paraId="501556B4" w14:textId="77777777" w:rsidR="00AB1B3A" w:rsidRDefault="00AB1B3A" w:rsidP="00EA78C4">
      <w:pPr>
        <w:rPr>
          <w:rFonts w:ascii="Times New Roman" w:hAnsi="Times New Roman" w:cs="Times New Roman"/>
          <w:b/>
          <w:bCs/>
          <w:sz w:val="24"/>
          <w:szCs w:val="24"/>
        </w:rPr>
      </w:pPr>
      <w:r w:rsidRPr="00AB1B3A">
        <w:rPr>
          <w:rFonts w:ascii="Times New Roman" w:hAnsi="Times New Roman" w:cs="Times New Roman"/>
          <w:b/>
          <w:bCs/>
          <w:sz w:val="24"/>
          <w:szCs w:val="24"/>
        </w:rPr>
        <w:t>Know your flood hazard – discover where your property is in relation to the floodplain</w:t>
      </w:r>
    </w:p>
    <w:p w14:paraId="07F210DF" w14:textId="60C065FC" w:rsidR="00EA78C4" w:rsidRDefault="0081546A" w:rsidP="00EA78C4">
      <w:pPr>
        <w:rPr>
          <w:rFonts w:ascii="Times New Roman" w:hAnsi="Times New Roman" w:cs="Times New Roman"/>
          <w:sz w:val="24"/>
          <w:szCs w:val="24"/>
        </w:rPr>
      </w:pPr>
      <w:r>
        <w:rPr>
          <w:rFonts w:ascii="Times New Roman" w:hAnsi="Times New Roman" w:cs="Times New Roman"/>
          <w:sz w:val="24"/>
          <w:szCs w:val="24"/>
        </w:rPr>
        <w:t xml:space="preserve">To be prepared, you have to know the hazards that might increase risk of damage to a home or business.  Knowing the hazard and level of risk is a great start.  The Parish has been preparing as a community to build infrastructure to stop storm surge and pump out surge and rain to protect our assets, but no system is floodproof.  </w:t>
      </w:r>
      <w:r w:rsidR="00EA78C4" w:rsidRPr="00EA78C4">
        <w:rPr>
          <w:rFonts w:ascii="Times New Roman" w:hAnsi="Times New Roman" w:cs="Times New Roman"/>
          <w:sz w:val="24"/>
          <w:szCs w:val="24"/>
        </w:rPr>
        <w:t xml:space="preserve">Terrebonne Parish has many structures in </w:t>
      </w:r>
      <w:r>
        <w:rPr>
          <w:rFonts w:ascii="Times New Roman" w:hAnsi="Times New Roman" w:cs="Times New Roman"/>
          <w:sz w:val="24"/>
          <w:szCs w:val="24"/>
        </w:rPr>
        <w:t xml:space="preserve">what is called </w:t>
      </w:r>
      <w:r w:rsidR="00EA78C4" w:rsidRPr="00EA78C4">
        <w:rPr>
          <w:rFonts w:ascii="Times New Roman" w:hAnsi="Times New Roman" w:cs="Times New Roman"/>
          <w:sz w:val="24"/>
          <w:szCs w:val="24"/>
        </w:rPr>
        <w:t xml:space="preserve">the Special Flood Hazard Area. </w:t>
      </w:r>
      <w:r>
        <w:rPr>
          <w:rFonts w:ascii="Times New Roman" w:hAnsi="Times New Roman" w:cs="Times New Roman"/>
          <w:sz w:val="24"/>
          <w:szCs w:val="24"/>
        </w:rPr>
        <w:t xml:space="preserve">This doesn’t mean structures outside this area will never flood, but structures in the Special Flood Hazard Area are considered to be at a higher risk.  Anyone can look up a structure and see what FEMA believes to be the risk to that structure at this time. </w:t>
      </w:r>
      <w:r w:rsidR="00EA78C4" w:rsidRPr="00EA78C4">
        <w:rPr>
          <w:rFonts w:ascii="Times New Roman" w:hAnsi="Times New Roman" w:cs="Times New Roman"/>
          <w:sz w:val="24"/>
          <w:szCs w:val="24"/>
        </w:rPr>
        <w:t>Visit</w:t>
      </w:r>
      <w:r w:rsidR="00EA78C4">
        <w:rPr>
          <w:rFonts w:ascii="Times New Roman" w:hAnsi="Times New Roman" w:cs="Times New Roman"/>
          <w:sz w:val="24"/>
          <w:szCs w:val="24"/>
        </w:rPr>
        <w:t xml:space="preserve"> </w:t>
      </w:r>
      <w:hyperlink r:id="rId6" w:history="1">
        <w:r w:rsidR="008161C5" w:rsidRPr="00383098">
          <w:rPr>
            <w:rStyle w:val="Hyperlink"/>
            <w:rFonts w:ascii="Times New Roman" w:hAnsi="Times New Roman" w:cs="Times New Roman"/>
            <w:sz w:val="24"/>
            <w:szCs w:val="24"/>
          </w:rPr>
          <w:t>http://maps.lsuagcenter.com/floodmaps/?FIPS=22109</w:t>
        </w:r>
      </w:hyperlink>
      <w:r w:rsidR="008161C5">
        <w:rPr>
          <w:rFonts w:ascii="Times New Roman" w:hAnsi="Times New Roman" w:cs="Times New Roman"/>
          <w:sz w:val="24"/>
          <w:szCs w:val="24"/>
        </w:rPr>
        <w:t xml:space="preserve"> </w:t>
      </w:r>
      <w:r w:rsidR="00EA78C4">
        <w:rPr>
          <w:rFonts w:ascii="Times New Roman" w:hAnsi="Times New Roman" w:cs="Times New Roman"/>
          <w:sz w:val="24"/>
          <w:szCs w:val="24"/>
        </w:rPr>
        <w:t>or call 985-873-6567</w:t>
      </w:r>
      <w:r w:rsidR="00EA78C4" w:rsidRPr="00EA78C4">
        <w:rPr>
          <w:rFonts w:ascii="Times New Roman" w:hAnsi="Times New Roman" w:cs="Times New Roman"/>
          <w:sz w:val="24"/>
          <w:szCs w:val="24"/>
        </w:rPr>
        <w:t xml:space="preserve"> to see if your property is in or near a flood hazard area.</w:t>
      </w:r>
      <w:r>
        <w:rPr>
          <w:rFonts w:ascii="Times New Roman" w:hAnsi="Times New Roman" w:cs="Times New Roman"/>
          <w:sz w:val="24"/>
          <w:szCs w:val="24"/>
        </w:rPr>
        <w:t xml:space="preserve">  The Parish suggests looking at the layer that is called “DFIRM,”</w:t>
      </w:r>
      <w:r w:rsidR="00FD31B1">
        <w:rPr>
          <w:rFonts w:ascii="Times New Roman" w:hAnsi="Times New Roman" w:cs="Times New Roman"/>
          <w:sz w:val="24"/>
          <w:szCs w:val="24"/>
        </w:rPr>
        <w:t xml:space="preserve"> which is the first map that will show up when you put in the address to look for the property.  It will provide the estimated ground level and the elevation that FEMA thinks will keep the structure out of flood waters.  It </w:t>
      </w:r>
      <w:r w:rsidR="008161C5">
        <w:rPr>
          <w:rFonts w:ascii="Times New Roman" w:hAnsi="Times New Roman" w:cs="Times New Roman"/>
          <w:sz w:val="24"/>
          <w:szCs w:val="24"/>
        </w:rPr>
        <w:t>provides</w:t>
      </w:r>
      <w:r w:rsidR="00FD31B1">
        <w:rPr>
          <w:rFonts w:ascii="Times New Roman" w:hAnsi="Times New Roman" w:cs="Times New Roman"/>
          <w:sz w:val="24"/>
          <w:szCs w:val="24"/>
        </w:rPr>
        <w:t xml:space="preserve"> some indication of the risk level of that structure.  </w:t>
      </w:r>
    </w:p>
    <w:p w14:paraId="1F146FDF" w14:textId="77777777" w:rsidR="00AB1B3A" w:rsidRDefault="00AB1B3A" w:rsidP="00EA78C4">
      <w:pPr>
        <w:rPr>
          <w:rFonts w:ascii="Times New Roman" w:hAnsi="Times New Roman" w:cs="Times New Roman"/>
          <w:b/>
          <w:bCs/>
          <w:sz w:val="24"/>
          <w:szCs w:val="24"/>
        </w:rPr>
      </w:pPr>
      <w:r w:rsidRPr="00AB1B3A">
        <w:rPr>
          <w:rFonts w:ascii="Times New Roman" w:hAnsi="Times New Roman" w:cs="Times New Roman"/>
          <w:b/>
          <w:bCs/>
          <w:sz w:val="24"/>
          <w:szCs w:val="24"/>
        </w:rPr>
        <w:t>Insure your property for your flood hazard – even properties located outside of the floodplain should be insured for flood</w:t>
      </w:r>
    </w:p>
    <w:p w14:paraId="003F09F6" w14:textId="750A16AA" w:rsidR="00EA78C4" w:rsidRPr="00EA78C4" w:rsidRDefault="0037463D" w:rsidP="00EA78C4">
      <w:pPr>
        <w:rPr>
          <w:rFonts w:ascii="Times New Roman" w:hAnsi="Times New Roman" w:cs="Times New Roman"/>
          <w:sz w:val="24"/>
          <w:szCs w:val="24"/>
        </w:rPr>
      </w:pPr>
      <w:r>
        <w:rPr>
          <w:rFonts w:ascii="Times New Roman" w:hAnsi="Times New Roman" w:cs="Times New Roman"/>
          <w:sz w:val="24"/>
          <w:szCs w:val="24"/>
        </w:rPr>
        <w:t>F</w:t>
      </w:r>
      <w:r w:rsidRPr="00EA78C4">
        <w:rPr>
          <w:rFonts w:ascii="Times New Roman" w:hAnsi="Times New Roman" w:cs="Times New Roman"/>
          <w:sz w:val="24"/>
          <w:szCs w:val="24"/>
        </w:rPr>
        <w:t>lood insurance</w:t>
      </w:r>
      <w:r>
        <w:rPr>
          <w:rFonts w:ascii="Times New Roman" w:hAnsi="Times New Roman" w:cs="Times New Roman"/>
          <w:sz w:val="24"/>
          <w:szCs w:val="24"/>
        </w:rPr>
        <w:t xml:space="preserve"> is just as important as homeowner’s insurance.  Homeowner’s insurance will pay for water damage from a roof, but will not pay for a flood, which is rising water from an external source. </w:t>
      </w:r>
      <w:r w:rsidR="00C12AF9">
        <w:rPr>
          <w:rFonts w:ascii="Times New Roman" w:hAnsi="Times New Roman" w:cs="Times New Roman"/>
          <w:sz w:val="24"/>
          <w:szCs w:val="24"/>
        </w:rPr>
        <w:t xml:space="preserve">Approximately 25% of flood claims are from owners of </w:t>
      </w:r>
      <w:r w:rsidRPr="00EA78C4">
        <w:rPr>
          <w:rFonts w:ascii="Times New Roman" w:hAnsi="Times New Roman" w:cs="Times New Roman"/>
          <w:sz w:val="24"/>
          <w:szCs w:val="24"/>
        </w:rPr>
        <w:t>properties located outside of the floodplain</w:t>
      </w:r>
      <w:r w:rsidR="00C12AF9">
        <w:rPr>
          <w:rFonts w:ascii="Times New Roman" w:hAnsi="Times New Roman" w:cs="Times New Roman"/>
          <w:sz w:val="24"/>
          <w:szCs w:val="24"/>
        </w:rPr>
        <w:t>. Those properties</w:t>
      </w:r>
      <w:r w:rsidRPr="00EA78C4">
        <w:rPr>
          <w:rFonts w:ascii="Times New Roman" w:hAnsi="Times New Roman" w:cs="Times New Roman"/>
          <w:sz w:val="24"/>
          <w:szCs w:val="24"/>
        </w:rPr>
        <w:t xml:space="preserve"> should be insured for flood</w:t>
      </w:r>
      <w:r w:rsidR="00C12AF9">
        <w:rPr>
          <w:rFonts w:ascii="Times New Roman" w:hAnsi="Times New Roman" w:cs="Times New Roman"/>
          <w:sz w:val="24"/>
          <w:szCs w:val="24"/>
        </w:rPr>
        <w:t xml:space="preserve"> so that they can be repaired and elevated if necessary.  Flood insurance benefits can provide up to $30,000 to elevate a structure if it has flooded badly or repeatedly.</w:t>
      </w:r>
      <w:r>
        <w:rPr>
          <w:rFonts w:ascii="Times New Roman" w:hAnsi="Times New Roman" w:cs="Times New Roman"/>
          <w:sz w:val="24"/>
          <w:szCs w:val="24"/>
        </w:rPr>
        <w:t xml:space="preserve"> </w:t>
      </w:r>
      <w:r w:rsidRPr="00EA78C4">
        <w:rPr>
          <w:rFonts w:ascii="Times New Roman" w:hAnsi="Times New Roman" w:cs="Times New Roman"/>
          <w:sz w:val="24"/>
          <w:szCs w:val="24"/>
        </w:rPr>
        <w:t>Terrebonne Parish participates in the National Flood Insurance Program (NFIP), so flood insurance is available to everyone.</w:t>
      </w:r>
      <w:r>
        <w:rPr>
          <w:rFonts w:ascii="Times New Roman" w:hAnsi="Times New Roman" w:cs="Times New Roman"/>
          <w:sz w:val="24"/>
          <w:szCs w:val="24"/>
        </w:rPr>
        <w:t xml:space="preserve"> On th</w:t>
      </w:r>
      <w:r w:rsidR="00C12AF9">
        <w:rPr>
          <w:rFonts w:ascii="Times New Roman" w:hAnsi="Times New Roman" w:cs="Times New Roman"/>
          <w:sz w:val="24"/>
          <w:szCs w:val="24"/>
        </w:rPr>
        <w:t xml:space="preserve">e </w:t>
      </w:r>
      <w:r>
        <w:rPr>
          <w:rFonts w:ascii="Times New Roman" w:hAnsi="Times New Roman" w:cs="Times New Roman"/>
          <w:sz w:val="24"/>
          <w:szCs w:val="24"/>
        </w:rPr>
        <w:t>same map</w:t>
      </w:r>
      <w:r w:rsidR="00C12AF9">
        <w:rPr>
          <w:rFonts w:ascii="Times New Roman" w:hAnsi="Times New Roman" w:cs="Times New Roman"/>
          <w:sz w:val="24"/>
          <w:szCs w:val="24"/>
        </w:rPr>
        <w:t xml:space="preserve"> referenced above</w:t>
      </w:r>
      <w:r>
        <w:rPr>
          <w:rFonts w:ascii="Times New Roman" w:hAnsi="Times New Roman" w:cs="Times New Roman"/>
          <w:sz w:val="24"/>
          <w:szCs w:val="24"/>
        </w:rPr>
        <w:t xml:space="preserve">, you can look at the FIRM layer, which will give the current height required for the standard flood insurance rates.  If the home or business is above those levels and in the Special Flood Hazard Area, you might get a discount of up to 62%.  </w:t>
      </w:r>
      <w:r w:rsidR="00C12AF9">
        <w:rPr>
          <w:rFonts w:ascii="Times New Roman" w:hAnsi="Times New Roman" w:cs="Times New Roman"/>
          <w:sz w:val="24"/>
          <w:szCs w:val="24"/>
        </w:rPr>
        <w:t xml:space="preserve">All structures in the SFHA that have a mortgage are required to have flood insurance.  </w:t>
      </w:r>
      <w:r w:rsidR="00EA78C4" w:rsidRPr="00EA78C4">
        <w:rPr>
          <w:rFonts w:ascii="Times New Roman" w:hAnsi="Times New Roman" w:cs="Times New Roman"/>
          <w:sz w:val="24"/>
          <w:szCs w:val="24"/>
        </w:rPr>
        <w:t>Contact a flood insurance agent to ask about flood insurance today!</w:t>
      </w:r>
    </w:p>
    <w:p w14:paraId="44A8BE03" w14:textId="4F7CF00A" w:rsidR="00AB1B3A" w:rsidRDefault="00AB1B3A" w:rsidP="00AC4FE0">
      <w:pPr>
        <w:spacing w:line="276" w:lineRule="auto"/>
        <w:rPr>
          <w:rFonts w:ascii="Times New Roman" w:hAnsi="Times New Roman" w:cs="Times New Roman"/>
          <w:b/>
          <w:bCs/>
          <w:sz w:val="24"/>
          <w:szCs w:val="24"/>
        </w:rPr>
      </w:pPr>
      <w:r w:rsidRPr="00AB1B3A">
        <w:rPr>
          <w:rFonts w:ascii="Times New Roman" w:hAnsi="Times New Roman" w:cs="Times New Roman"/>
          <w:b/>
          <w:bCs/>
          <w:sz w:val="24"/>
          <w:szCs w:val="24"/>
        </w:rPr>
        <w:t>Protect people from the hazard – turn around don’t drown</w:t>
      </w:r>
    </w:p>
    <w:p w14:paraId="07119B15" w14:textId="1B7C2AA9" w:rsidR="00AC4FE0" w:rsidRPr="00AC4FE0" w:rsidRDefault="00AC4FE0" w:rsidP="00AC4FE0">
      <w:pPr>
        <w:spacing w:line="276" w:lineRule="auto"/>
        <w:rPr>
          <w:rFonts w:ascii="Times New Roman" w:hAnsi="Times New Roman" w:cs="Times New Roman"/>
          <w:sz w:val="24"/>
          <w:szCs w:val="24"/>
          <w:u w:val="single"/>
        </w:rPr>
      </w:pPr>
      <w:r w:rsidRPr="00AC4FE0">
        <w:rPr>
          <w:rFonts w:ascii="Times New Roman" w:hAnsi="Times New Roman" w:cs="Times New Roman"/>
          <w:sz w:val="24"/>
          <w:szCs w:val="24"/>
          <w:u w:val="single"/>
        </w:rPr>
        <w:t xml:space="preserve">If you see floodwater on roads, walkways, bridges, or on the ground, do not to attempt to cross. </w:t>
      </w:r>
      <w:r>
        <w:rPr>
          <w:rFonts w:ascii="Times New Roman" w:hAnsi="Times New Roman" w:cs="Times New Roman"/>
          <w:sz w:val="24"/>
          <w:szCs w:val="24"/>
          <w:u w:val="single"/>
        </w:rPr>
        <w:t xml:space="preserve"> </w:t>
      </w:r>
      <w:r w:rsidRPr="00AC4FE0">
        <w:rPr>
          <w:rFonts w:ascii="Times New Roman" w:hAnsi="Times New Roman" w:cs="Times New Roman"/>
          <w:sz w:val="24"/>
          <w:szCs w:val="24"/>
          <w:u w:val="single"/>
        </w:rPr>
        <w:t xml:space="preserve">The depth of the water is not always </w:t>
      </w:r>
      <w:proofErr w:type="gramStart"/>
      <w:r w:rsidRPr="00AC4FE0">
        <w:rPr>
          <w:rFonts w:ascii="Times New Roman" w:hAnsi="Times New Roman" w:cs="Times New Roman"/>
          <w:sz w:val="24"/>
          <w:szCs w:val="24"/>
          <w:u w:val="single"/>
        </w:rPr>
        <w:t>obvious</w:t>
      </w:r>
      <w:proofErr w:type="gramEnd"/>
      <w:r w:rsidRPr="00AC4FE0">
        <w:rPr>
          <w:rFonts w:ascii="Times New Roman" w:hAnsi="Times New Roman" w:cs="Times New Roman"/>
          <w:sz w:val="24"/>
          <w:szCs w:val="24"/>
          <w:u w:val="single"/>
        </w:rPr>
        <w:t xml:space="preserve"> and water can hide damage or dangerous debris. Be aware of areas where floodwaters have receded and watch out for debris.</w:t>
      </w:r>
      <w:r>
        <w:rPr>
          <w:rFonts w:ascii="Times New Roman" w:hAnsi="Times New Roman" w:cs="Times New Roman"/>
          <w:sz w:val="24"/>
          <w:szCs w:val="24"/>
          <w:u w:val="single"/>
        </w:rPr>
        <w:t xml:space="preserve">  </w:t>
      </w:r>
      <w:r w:rsidRPr="00AC4FE0">
        <w:rPr>
          <w:rFonts w:ascii="Times New Roman" w:hAnsi="Times New Roman" w:cs="Times New Roman"/>
          <w:sz w:val="24"/>
          <w:szCs w:val="24"/>
          <w:u w:val="single"/>
        </w:rPr>
        <w:t>Do not drive through flood</w:t>
      </w:r>
      <w:r>
        <w:rPr>
          <w:rFonts w:ascii="Times New Roman" w:hAnsi="Times New Roman" w:cs="Times New Roman"/>
          <w:sz w:val="24"/>
          <w:szCs w:val="24"/>
          <w:u w:val="single"/>
        </w:rPr>
        <w:t>water</w:t>
      </w:r>
      <w:r w:rsidRPr="00AC4FE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AC4FE0">
        <w:rPr>
          <w:rFonts w:ascii="Times New Roman" w:hAnsi="Times New Roman" w:cs="Times New Roman"/>
          <w:sz w:val="24"/>
          <w:szCs w:val="24"/>
          <w:u w:val="single"/>
        </w:rPr>
        <w:t>Turn around, don't drown.</w:t>
      </w:r>
    </w:p>
    <w:p w14:paraId="46AD372A" w14:textId="77777777" w:rsidR="00AB1B3A" w:rsidRPr="00AB1B3A" w:rsidRDefault="0013210A" w:rsidP="00AB1B3A">
      <w:pPr>
        <w:rPr>
          <w:rFonts w:ascii="Times New Roman" w:hAnsi="Times New Roman" w:cs="Times New Roman"/>
          <w:b/>
          <w:bCs/>
          <w:sz w:val="24"/>
          <w:szCs w:val="24"/>
        </w:rPr>
      </w:pPr>
      <w:r w:rsidRPr="00AB1B3A">
        <w:rPr>
          <w:rFonts w:ascii="Arial" w:hAnsi="Arial" w:cs="Arial"/>
          <w:b/>
          <w:bCs/>
          <w:noProof/>
          <w:color w:val="FFFFFF"/>
          <w:sz w:val="20"/>
          <w:szCs w:val="20"/>
          <w:lang w:val="en"/>
        </w:rPr>
        <w:lastRenderedPageBreak/>
        <w:drawing>
          <wp:anchor distT="0" distB="0" distL="114300" distR="114300" simplePos="0" relativeHeight="251659264" behindDoc="0" locked="0" layoutInCell="1" allowOverlap="1" wp14:anchorId="50E130F2" wp14:editId="28F3DABB">
            <wp:simplePos x="0" y="0"/>
            <wp:positionH relativeFrom="column">
              <wp:posOffset>5572125</wp:posOffset>
            </wp:positionH>
            <wp:positionV relativeFrom="paragraph">
              <wp:posOffset>2540</wp:posOffset>
            </wp:positionV>
            <wp:extent cx="1115060" cy="1371600"/>
            <wp:effectExtent l="0" t="0" r="889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06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B3A" w:rsidRPr="00AB1B3A">
        <w:rPr>
          <w:rFonts w:ascii="Times New Roman" w:hAnsi="Times New Roman" w:cs="Times New Roman"/>
          <w:b/>
          <w:bCs/>
          <w:sz w:val="24"/>
          <w:szCs w:val="24"/>
        </w:rPr>
        <w:t>Protect your property from the hazard – retrofit your home or business to help protect from flooding.</w:t>
      </w:r>
    </w:p>
    <w:p w14:paraId="7D75003C" w14:textId="6B5A4CD3" w:rsidR="00EA78C4" w:rsidRPr="00EA78C4" w:rsidRDefault="00C12AF9" w:rsidP="00EA78C4">
      <w:pPr>
        <w:rPr>
          <w:rFonts w:ascii="Times New Roman" w:hAnsi="Times New Roman" w:cs="Times New Roman"/>
          <w:sz w:val="24"/>
          <w:szCs w:val="24"/>
        </w:rPr>
      </w:pPr>
      <w:r>
        <w:rPr>
          <w:rFonts w:ascii="Times New Roman" w:hAnsi="Times New Roman" w:cs="Times New Roman"/>
          <w:sz w:val="24"/>
          <w:szCs w:val="24"/>
        </w:rPr>
        <w:t xml:space="preserve">It is never too early to have a plan and prepare for an event.  </w:t>
      </w:r>
      <w:r w:rsidR="00EA78C4">
        <w:rPr>
          <w:rFonts w:ascii="Times New Roman" w:hAnsi="Times New Roman" w:cs="Times New Roman"/>
          <w:sz w:val="24"/>
          <w:szCs w:val="24"/>
        </w:rPr>
        <w:t>P</w:t>
      </w:r>
      <w:r w:rsidR="00EA78C4" w:rsidRPr="00EA78C4">
        <w:rPr>
          <w:rFonts w:ascii="Times New Roman" w:hAnsi="Times New Roman" w:cs="Times New Roman"/>
          <w:sz w:val="24"/>
          <w:szCs w:val="24"/>
        </w:rPr>
        <w:t>rotect your family and</w:t>
      </w:r>
      <w:r w:rsidR="00EA78C4">
        <w:rPr>
          <w:rFonts w:ascii="Times New Roman" w:hAnsi="Times New Roman" w:cs="Times New Roman"/>
          <w:sz w:val="24"/>
          <w:szCs w:val="24"/>
        </w:rPr>
        <w:t xml:space="preserve"> </w:t>
      </w:r>
      <w:r w:rsidR="00EA78C4" w:rsidRPr="00EA78C4">
        <w:rPr>
          <w:rFonts w:ascii="Times New Roman" w:hAnsi="Times New Roman" w:cs="Times New Roman"/>
          <w:sz w:val="24"/>
          <w:szCs w:val="24"/>
        </w:rPr>
        <w:t>property with a plan</w:t>
      </w:r>
      <w:r w:rsidR="00EA78C4">
        <w:rPr>
          <w:rFonts w:ascii="Times New Roman" w:hAnsi="Times New Roman" w:cs="Times New Roman"/>
          <w:sz w:val="24"/>
          <w:szCs w:val="24"/>
        </w:rPr>
        <w:t xml:space="preserve">. </w:t>
      </w:r>
      <w:r w:rsidR="00AC4FE0">
        <w:rPr>
          <w:rFonts w:ascii="Times New Roman" w:hAnsi="Times New Roman" w:cs="Times New Roman"/>
          <w:sz w:val="24"/>
          <w:szCs w:val="24"/>
        </w:rPr>
        <w:t xml:space="preserve"> </w:t>
      </w:r>
      <w:r w:rsidR="00EA78C4" w:rsidRPr="00EA78C4">
        <w:rPr>
          <w:rFonts w:ascii="Times New Roman" w:hAnsi="Times New Roman" w:cs="Times New Roman"/>
          <w:sz w:val="24"/>
          <w:szCs w:val="24"/>
        </w:rPr>
        <w:t>If it may flood, prepare your home</w:t>
      </w:r>
      <w:r w:rsidR="00EA78C4">
        <w:rPr>
          <w:rFonts w:ascii="Times New Roman" w:hAnsi="Times New Roman" w:cs="Times New Roman"/>
          <w:sz w:val="24"/>
          <w:szCs w:val="24"/>
        </w:rPr>
        <w:t xml:space="preserve">. </w:t>
      </w:r>
      <w:r w:rsidR="00AC4FE0">
        <w:rPr>
          <w:rFonts w:ascii="Times New Roman" w:hAnsi="Times New Roman" w:cs="Times New Roman"/>
          <w:sz w:val="24"/>
          <w:szCs w:val="24"/>
        </w:rPr>
        <w:t xml:space="preserve"> </w:t>
      </w:r>
      <w:r w:rsidR="00EA78C4" w:rsidRPr="00EA78C4">
        <w:rPr>
          <w:rFonts w:ascii="Times New Roman" w:hAnsi="Times New Roman" w:cs="Times New Roman"/>
          <w:sz w:val="24"/>
          <w:szCs w:val="24"/>
        </w:rPr>
        <w:t>Have an evacuation plan: make a list of emergency numbers, identify a safe place to go, and know your evacuation route.</w:t>
      </w:r>
      <w:r w:rsidR="00EA78C4">
        <w:rPr>
          <w:rFonts w:ascii="Times New Roman" w:hAnsi="Times New Roman" w:cs="Times New Roman"/>
          <w:sz w:val="24"/>
          <w:szCs w:val="24"/>
        </w:rPr>
        <w:t xml:space="preserve"> </w:t>
      </w:r>
      <w:r w:rsidR="00AC4FE0">
        <w:rPr>
          <w:rFonts w:ascii="Times New Roman" w:hAnsi="Times New Roman" w:cs="Times New Roman"/>
          <w:sz w:val="24"/>
          <w:szCs w:val="24"/>
        </w:rPr>
        <w:t xml:space="preserve"> </w:t>
      </w:r>
      <w:r>
        <w:rPr>
          <w:rFonts w:ascii="Times New Roman" w:hAnsi="Times New Roman" w:cs="Times New Roman"/>
          <w:sz w:val="24"/>
          <w:szCs w:val="24"/>
        </w:rPr>
        <w:t xml:space="preserve">Stock up on food, medications, and a way to have clean water in case you need to leave, or come home without all the stores being available.  </w:t>
      </w:r>
      <w:r w:rsidR="00EA78C4" w:rsidRPr="00EA78C4">
        <w:rPr>
          <w:rFonts w:ascii="Times New Roman" w:hAnsi="Times New Roman" w:cs="Times New Roman"/>
          <w:sz w:val="24"/>
          <w:szCs w:val="24"/>
        </w:rPr>
        <w:t>Visit Terrebonne Parish Office of Homeland Security and Emergency Preparedness website</w:t>
      </w:r>
      <w:r w:rsidR="00EA78C4">
        <w:rPr>
          <w:rFonts w:ascii="Times New Roman" w:hAnsi="Times New Roman" w:cs="Times New Roman"/>
          <w:sz w:val="24"/>
          <w:szCs w:val="24"/>
        </w:rPr>
        <w:t xml:space="preserve"> at tohsep.com</w:t>
      </w:r>
      <w:r w:rsidR="00EA78C4" w:rsidRPr="00EA78C4">
        <w:rPr>
          <w:rFonts w:ascii="Times New Roman" w:hAnsi="Times New Roman" w:cs="Times New Roman"/>
          <w:sz w:val="24"/>
          <w:szCs w:val="24"/>
        </w:rPr>
        <w:t xml:space="preserve"> for more information.</w:t>
      </w:r>
      <w:r w:rsidR="004F0D5D" w:rsidRPr="004F0D5D">
        <w:rPr>
          <w:rFonts w:ascii="Arial" w:hAnsi="Arial" w:cs="Arial"/>
          <w:color w:val="FFFFFF"/>
          <w:sz w:val="20"/>
          <w:szCs w:val="20"/>
          <w:lang w:val="en"/>
        </w:rPr>
        <w:t xml:space="preserve"> </w:t>
      </w:r>
    </w:p>
    <w:p w14:paraId="7EECDF99" w14:textId="22266DBA" w:rsidR="00EA78C4" w:rsidRPr="00EA78C4" w:rsidRDefault="00AC4FE0" w:rsidP="00EA78C4">
      <w:pPr>
        <w:rPr>
          <w:rFonts w:ascii="Times New Roman" w:hAnsi="Times New Roman" w:cs="Times New Roman"/>
          <w:sz w:val="24"/>
          <w:szCs w:val="24"/>
        </w:rPr>
      </w:pPr>
      <w:r w:rsidRPr="00AC4FE0">
        <w:rPr>
          <w:rFonts w:ascii="Times New Roman" w:hAnsi="Times New Roman" w:cs="Times New Roman"/>
          <w:b/>
          <w:bCs/>
          <w:sz w:val="24"/>
          <w:szCs w:val="24"/>
        </w:rPr>
        <w:t>Build responsibly – retrofit homes or businesses in flood zones, do not build in the floodway.</w:t>
      </w:r>
      <w:r>
        <w:rPr>
          <w:rFonts w:ascii="Times New Roman" w:hAnsi="Times New Roman" w:cs="Times New Roman"/>
          <w:b/>
          <w:bCs/>
          <w:sz w:val="24"/>
          <w:szCs w:val="24"/>
        </w:rPr>
        <w:t xml:space="preserve"> </w:t>
      </w:r>
      <w:r w:rsidR="00AB1B3A" w:rsidRPr="00AB1B3A">
        <w:rPr>
          <w:rFonts w:ascii="Times New Roman" w:hAnsi="Times New Roman" w:cs="Times New Roman"/>
          <w:sz w:val="24"/>
          <w:szCs w:val="24"/>
        </w:rPr>
        <w:t>Build responsibly – retrofit homes or businesses in flood zones, do not build in the floodway</w:t>
      </w:r>
      <w:r w:rsidR="00AB1B3A">
        <w:rPr>
          <w:rFonts w:ascii="Times New Roman" w:hAnsi="Times New Roman" w:cs="Times New Roman"/>
          <w:sz w:val="24"/>
          <w:szCs w:val="24"/>
        </w:rPr>
        <w:t xml:space="preserve">.  </w:t>
      </w:r>
      <w:r w:rsidR="00EA78C4">
        <w:rPr>
          <w:rFonts w:ascii="Times New Roman" w:hAnsi="Times New Roman" w:cs="Times New Roman"/>
          <w:sz w:val="24"/>
          <w:szCs w:val="24"/>
        </w:rPr>
        <w:t>It is important to b</w:t>
      </w:r>
      <w:r w:rsidR="00EA78C4" w:rsidRPr="00EA78C4">
        <w:rPr>
          <w:rFonts w:ascii="Times New Roman" w:hAnsi="Times New Roman" w:cs="Times New Roman"/>
          <w:sz w:val="24"/>
          <w:szCs w:val="24"/>
        </w:rPr>
        <w:t>uild with</w:t>
      </w:r>
      <w:r w:rsidR="00EA78C4">
        <w:rPr>
          <w:rFonts w:ascii="Times New Roman" w:hAnsi="Times New Roman" w:cs="Times New Roman"/>
          <w:sz w:val="24"/>
          <w:szCs w:val="24"/>
        </w:rPr>
        <w:t xml:space="preserve"> the</w:t>
      </w:r>
      <w:r w:rsidR="00EA78C4" w:rsidRPr="00EA78C4">
        <w:rPr>
          <w:rFonts w:ascii="Times New Roman" w:hAnsi="Times New Roman" w:cs="Times New Roman"/>
          <w:sz w:val="24"/>
          <w:szCs w:val="24"/>
        </w:rPr>
        <w:t xml:space="preserve"> best available data in</w:t>
      </w:r>
      <w:r w:rsidR="00EA78C4">
        <w:rPr>
          <w:rFonts w:ascii="Times New Roman" w:hAnsi="Times New Roman" w:cs="Times New Roman"/>
          <w:sz w:val="24"/>
          <w:szCs w:val="24"/>
        </w:rPr>
        <w:t xml:space="preserve"> </w:t>
      </w:r>
      <w:r w:rsidR="00EA78C4" w:rsidRPr="00EA78C4">
        <w:rPr>
          <w:rFonts w:ascii="Times New Roman" w:hAnsi="Times New Roman" w:cs="Times New Roman"/>
          <w:sz w:val="24"/>
          <w:szCs w:val="24"/>
        </w:rPr>
        <w:t>mind</w:t>
      </w:r>
      <w:r w:rsidR="00EA78C4">
        <w:rPr>
          <w:rFonts w:ascii="Times New Roman" w:hAnsi="Times New Roman" w:cs="Times New Roman"/>
          <w:sz w:val="24"/>
          <w:szCs w:val="24"/>
        </w:rPr>
        <w:t xml:space="preserve">. </w:t>
      </w:r>
      <w:r w:rsidR="00C12AF9">
        <w:rPr>
          <w:rFonts w:ascii="Times New Roman" w:hAnsi="Times New Roman" w:cs="Times New Roman"/>
          <w:sz w:val="24"/>
          <w:szCs w:val="24"/>
        </w:rPr>
        <w:t xml:space="preserve">Before even starting to design a new building, check with an insurance professional or the LSU Ag Center maps to see what the flood conditions might be or contact the parish Floodplain Administrator at 985-873-6567 for that information.  The permits office can advise builders and designers of the floodplain regulations and provide advice that can increase the safety of the home, avoid costly retrofitting for compliance, and lead to savings on flood insurance.  </w:t>
      </w:r>
      <w:r w:rsidR="00EA78C4" w:rsidRPr="00EA78C4">
        <w:rPr>
          <w:rFonts w:ascii="Times New Roman" w:hAnsi="Times New Roman" w:cs="Times New Roman"/>
          <w:sz w:val="24"/>
          <w:szCs w:val="24"/>
        </w:rPr>
        <w:t>All development in the Special Flood Hazard Area requires a permit.</w:t>
      </w:r>
      <w:r w:rsidR="00EA78C4">
        <w:rPr>
          <w:rFonts w:ascii="Times New Roman" w:hAnsi="Times New Roman" w:cs="Times New Roman"/>
          <w:sz w:val="24"/>
          <w:szCs w:val="24"/>
        </w:rPr>
        <w:t xml:space="preserve"> </w:t>
      </w:r>
      <w:r w:rsidR="00EA78C4" w:rsidRPr="00EA78C4">
        <w:rPr>
          <w:rFonts w:ascii="Times New Roman" w:hAnsi="Times New Roman" w:cs="Times New Roman"/>
          <w:sz w:val="24"/>
          <w:szCs w:val="24"/>
        </w:rPr>
        <w:t>High-hazard V zones and coastal A zones have stricter compliance requirements.</w:t>
      </w:r>
      <w:r w:rsidR="00EA78C4">
        <w:rPr>
          <w:rFonts w:ascii="Times New Roman" w:hAnsi="Times New Roman" w:cs="Times New Roman"/>
          <w:sz w:val="24"/>
          <w:szCs w:val="24"/>
        </w:rPr>
        <w:t xml:space="preserve"> </w:t>
      </w:r>
      <w:r w:rsidR="00EA78C4" w:rsidRPr="00EA78C4">
        <w:rPr>
          <w:rFonts w:ascii="Times New Roman" w:hAnsi="Times New Roman" w:cs="Times New Roman"/>
          <w:sz w:val="24"/>
          <w:szCs w:val="24"/>
        </w:rPr>
        <w:t>Build to the best available knowledge rather than just to the regulatory standard</w:t>
      </w:r>
      <w:r w:rsidR="00EA78C4">
        <w:rPr>
          <w:rFonts w:ascii="Times New Roman" w:hAnsi="Times New Roman" w:cs="Times New Roman"/>
          <w:sz w:val="24"/>
          <w:szCs w:val="24"/>
        </w:rPr>
        <w:t xml:space="preserve"> in order</w:t>
      </w:r>
      <w:r w:rsidR="00EA78C4" w:rsidRPr="00EA78C4">
        <w:rPr>
          <w:rFonts w:ascii="Times New Roman" w:hAnsi="Times New Roman" w:cs="Times New Roman"/>
          <w:sz w:val="24"/>
          <w:szCs w:val="24"/>
        </w:rPr>
        <w:t xml:space="preserve"> to be safe from flooding now and in the future.</w:t>
      </w:r>
      <w:r w:rsidR="00EA78C4">
        <w:rPr>
          <w:rFonts w:ascii="Times New Roman" w:hAnsi="Times New Roman" w:cs="Times New Roman"/>
          <w:sz w:val="24"/>
          <w:szCs w:val="24"/>
        </w:rPr>
        <w:t xml:space="preserve"> </w:t>
      </w:r>
      <w:r w:rsidR="00E55BFD">
        <w:rPr>
          <w:rFonts w:ascii="Times New Roman" w:hAnsi="Times New Roman" w:cs="Times New Roman"/>
          <w:sz w:val="24"/>
          <w:szCs w:val="24"/>
        </w:rPr>
        <w:t xml:space="preserve">Consider building an Acadian style house or on a chain wall rather than a slab that leaves little room for change and exposes the slab to tree roots and subsidence.  </w:t>
      </w:r>
      <w:r w:rsidR="00EA78C4" w:rsidRPr="00EA78C4">
        <w:rPr>
          <w:rFonts w:ascii="Times New Roman" w:hAnsi="Times New Roman" w:cs="Times New Roman"/>
          <w:sz w:val="24"/>
          <w:szCs w:val="24"/>
        </w:rPr>
        <w:t>For information on safe building, call the Terrebonne Parish Permit Office at (985) 873-6567.</w:t>
      </w:r>
    </w:p>
    <w:p w14:paraId="4C2272CB" w14:textId="77777777" w:rsidR="00AB1B3A" w:rsidRPr="00AB1B3A" w:rsidRDefault="00AB1B3A" w:rsidP="00AB1B3A">
      <w:pPr>
        <w:rPr>
          <w:rFonts w:ascii="Times New Roman" w:hAnsi="Times New Roman" w:cs="Times New Roman"/>
          <w:b/>
          <w:bCs/>
          <w:sz w:val="24"/>
          <w:szCs w:val="24"/>
        </w:rPr>
      </w:pPr>
      <w:r w:rsidRPr="00AB1B3A">
        <w:rPr>
          <w:rFonts w:ascii="Times New Roman" w:hAnsi="Times New Roman" w:cs="Times New Roman"/>
          <w:b/>
          <w:bCs/>
          <w:sz w:val="24"/>
          <w:szCs w:val="24"/>
        </w:rPr>
        <w:t>Protect natural floodplain functions – keep ditches and culverts clear of debris.</w:t>
      </w:r>
    </w:p>
    <w:p w14:paraId="33F7119D" w14:textId="5EA5D814" w:rsidR="00EA78C4" w:rsidRDefault="004F0D5D" w:rsidP="00EA78C4">
      <w:pPr>
        <w:rPr>
          <w:rFonts w:ascii="Arial" w:hAnsi="Arial" w:cs="Arial"/>
          <w:sz w:val="20"/>
          <w:szCs w:val="20"/>
          <w:lang w:val="en"/>
        </w:rPr>
      </w:pPr>
      <w:r>
        <w:rPr>
          <w:rFonts w:ascii="Arial" w:hAnsi="Arial" w:cs="Arial"/>
          <w:noProof/>
          <w:color w:val="1A0DAB"/>
          <w:sz w:val="20"/>
          <w:szCs w:val="20"/>
          <w:lang w:val="en"/>
        </w:rPr>
        <w:drawing>
          <wp:anchor distT="0" distB="0" distL="114300" distR="114300" simplePos="0" relativeHeight="251658240" behindDoc="0" locked="0" layoutInCell="1" allowOverlap="1" wp14:anchorId="378A1C89" wp14:editId="27E0B6D3">
            <wp:simplePos x="0" y="0"/>
            <wp:positionH relativeFrom="column">
              <wp:posOffset>5019675</wp:posOffset>
            </wp:positionH>
            <wp:positionV relativeFrom="paragraph">
              <wp:posOffset>1087755</wp:posOffset>
            </wp:positionV>
            <wp:extent cx="1762125" cy="1095375"/>
            <wp:effectExtent l="0" t="0" r="9525" b="9525"/>
            <wp:wrapSquare wrapText="bothSides"/>
            <wp:docPr id="1" name="Picture 1" descr="Image result for Storm Drain Protection Yard Was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C3A84D65C" descr="Image result for Storm Drain Protection Yard Waste">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16667" b="28125"/>
                    <a:stretch/>
                  </pic:blipFill>
                  <pic:spPr bwMode="auto">
                    <a:xfrm>
                      <a:off x="0" y="0"/>
                      <a:ext cx="176212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8C4">
        <w:rPr>
          <w:rFonts w:ascii="Times New Roman" w:hAnsi="Times New Roman" w:cs="Times New Roman"/>
          <w:sz w:val="24"/>
          <w:szCs w:val="24"/>
        </w:rPr>
        <w:t>T</w:t>
      </w:r>
      <w:r w:rsidR="00EA78C4" w:rsidRPr="00EA78C4">
        <w:rPr>
          <w:rFonts w:ascii="Times New Roman" w:hAnsi="Times New Roman" w:cs="Times New Roman"/>
          <w:sz w:val="24"/>
          <w:szCs w:val="24"/>
        </w:rPr>
        <w:t>ake care of the natural floodplain.</w:t>
      </w:r>
      <w:r w:rsidR="00EA78C4">
        <w:rPr>
          <w:rFonts w:ascii="Times New Roman" w:hAnsi="Times New Roman" w:cs="Times New Roman"/>
          <w:sz w:val="24"/>
          <w:szCs w:val="24"/>
        </w:rPr>
        <w:t xml:space="preserve"> </w:t>
      </w:r>
      <w:r w:rsidR="001B1FEC">
        <w:rPr>
          <w:rFonts w:ascii="Times New Roman" w:hAnsi="Times New Roman" w:cs="Times New Roman"/>
          <w:sz w:val="24"/>
          <w:szCs w:val="24"/>
        </w:rPr>
        <w:t>The wetlands we have naturally hold water as do the trees, shrubs and marsh grasses that make up the natural conditions in Terrebonne Parish.  This great natural diversity is what is home to our great variety of species and makes us the Sportsman’s Paradise.  If possible, keep the trees, avoid filling in low spots in a yard where the water can pool and regenerate our groundwater</w:t>
      </w:r>
      <w:r w:rsidR="00E55BFD">
        <w:rPr>
          <w:rFonts w:ascii="Times New Roman" w:hAnsi="Times New Roman" w:cs="Times New Roman"/>
          <w:sz w:val="24"/>
          <w:szCs w:val="24"/>
        </w:rPr>
        <w:t>, and keep anything that could clog the storm</w:t>
      </w:r>
      <w:r w:rsidR="00AC4FE0">
        <w:rPr>
          <w:rFonts w:ascii="Times New Roman" w:hAnsi="Times New Roman" w:cs="Times New Roman"/>
          <w:sz w:val="24"/>
          <w:szCs w:val="24"/>
        </w:rPr>
        <w:t xml:space="preserve"> </w:t>
      </w:r>
      <w:r w:rsidR="00E55BFD">
        <w:rPr>
          <w:rFonts w:ascii="Times New Roman" w:hAnsi="Times New Roman" w:cs="Times New Roman"/>
          <w:sz w:val="24"/>
          <w:szCs w:val="24"/>
        </w:rPr>
        <w:t>drains tied down.  NEVER blow yard waste into the storm</w:t>
      </w:r>
      <w:r w:rsidR="00AC4FE0">
        <w:rPr>
          <w:rFonts w:ascii="Times New Roman" w:hAnsi="Times New Roman" w:cs="Times New Roman"/>
          <w:sz w:val="24"/>
          <w:szCs w:val="24"/>
        </w:rPr>
        <w:t xml:space="preserve"> </w:t>
      </w:r>
      <w:r w:rsidR="00E55BFD">
        <w:rPr>
          <w:rFonts w:ascii="Times New Roman" w:hAnsi="Times New Roman" w:cs="Times New Roman"/>
          <w:sz w:val="24"/>
          <w:szCs w:val="24"/>
        </w:rPr>
        <w:t xml:space="preserve">drain, or allow leaves and dirt to clog the grates. </w:t>
      </w:r>
      <w:r w:rsidR="00AC4FE0">
        <w:rPr>
          <w:rFonts w:ascii="Times New Roman" w:hAnsi="Times New Roman" w:cs="Times New Roman"/>
          <w:sz w:val="24"/>
          <w:szCs w:val="24"/>
        </w:rPr>
        <w:t xml:space="preserve"> </w:t>
      </w:r>
      <w:r w:rsidR="00EA78C4" w:rsidRPr="00EA78C4">
        <w:rPr>
          <w:rFonts w:ascii="Times New Roman" w:hAnsi="Times New Roman" w:cs="Times New Roman"/>
          <w:sz w:val="24"/>
          <w:szCs w:val="24"/>
        </w:rPr>
        <w:t>There are many ways to protect natural floodplain functions, including:</w:t>
      </w:r>
      <w:r w:rsidR="00EA78C4">
        <w:rPr>
          <w:rFonts w:ascii="Times New Roman" w:hAnsi="Times New Roman" w:cs="Times New Roman"/>
          <w:sz w:val="24"/>
          <w:szCs w:val="24"/>
        </w:rPr>
        <w:t xml:space="preserve"> k</w:t>
      </w:r>
      <w:r w:rsidR="00EA78C4" w:rsidRPr="00EA78C4">
        <w:rPr>
          <w:rFonts w:ascii="Times New Roman" w:hAnsi="Times New Roman" w:cs="Times New Roman"/>
          <w:sz w:val="24"/>
          <w:szCs w:val="24"/>
        </w:rPr>
        <w:t>eeping areas of the floodplain in their natural state</w:t>
      </w:r>
      <w:r w:rsidR="00EA78C4">
        <w:rPr>
          <w:rFonts w:ascii="Times New Roman" w:hAnsi="Times New Roman" w:cs="Times New Roman"/>
          <w:sz w:val="24"/>
          <w:szCs w:val="24"/>
        </w:rPr>
        <w:t>, p</w:t>
      </w:r>
      <w:r w:rsidR="00EA78C4" w:rsidRPr="00EA78C4">
        <w:rPr>
          <w:rFonts w:ascii="Times New Roman" w:hAnsi="Times New Roman" w:cs="Times New Roman"/>
          <w:sz w:val="24"/>
          <w:szCs w:val="24"/>
        </w:rPr>
        <w:t>reventing dumping in the floodplain</w:t>
      </w:r>
      <w:r w:rsidR="00EA78C4">
        <w:rPr>
          <w:rFonts w:ascii="Times New Roman" w:hAnsi="Times New Roman" w:cs="Times New Roman"/>
          <w:sz w:val="24"/>
          <w:szCs w:val="24"/>
        </w:rPr>
        <w:t>, p</w:t>
      </w:r>
      <w:r w:rsidR="00EA78C4" w:rsidRPr="00EA78C4">
        <w:rPr>
          <w:rFonts w:ascii="Times New Roman" w:hAnsi="Times New Roman" w:cs="Times New Roman"/>
          <w:sz w:val="24"/>
          <w:szCs w:val="24"/>
        </w:rPr>
        <w:t>reserving natural drainage</w:t>
      </w:r>
      <w:r w:rsidR="00EA78C4">
        <w:rPr>
          <w:rFonts w:ascii="Times New Roman" w:hAnsi="Times New Roman" w:cs="Times New Roman"/>
          <w:sz w:val="24"/>
          <w:szCs w:val="24"/>
        </w:rPr>
        <w:t>, c</w:t>
      </w:r>
      <w:r w:rsidR="00EA78C4" w:rsidRPr="00EA78C4">
        <w:rPr>
          <w:rFonts w:ascii="Times New Roman" w:hAnsi="Times New Roman" w:cs="Times New Roman"/>
          <w:sz w:val="24"/>
          <w:szCs w:val="24"/>
        </w:rPr>
        <w:t>ontrolling runoff</w:t>
      </w:r>
      <w:r w:rsidR="00EA78C4">
        <w:rPr>
          <w:rFonts w:ascii="Times New Roman" w:hAnsi="Times New Roman" w:cs="Times New Roman"/>
          <w:sz w:val="24"/>
          <w:szCs w:val="24"/>
        </w:rPr>
        <w:t>, p</w:t>
      </w:r>
      <w:r w:rsidR="00EA78C4" w:rsidRPr="00EA78C4">
        <w:rPr>
          <w:rFonts w:ascii="Times New Roman" w:hAnsi="Times New Roman" w:cs="Times New Roman"/>
          <w:sz w:val="24"/>
          <w:szCs w:val="24"/>
        </w:rPr>
        <w:t>rotecting wildlife habitats</w:t>
      </w:r>
      <w:r w:rsidR="00EA78C4">
        <w:rPr>
          <w:rFonts w:ascii="Times New Roman" w:hAnsi="Times New Roman" w:cs="Times New Roman"/>
          <w:sz w:val="24"/>
          <w:szCs w:val="24"/>
        </w:rPr>
        <w:t>, and r</w:t>
      </w:r>
      <w:r w:rsidR="00EA78C4" w:rsidRPr="00EA78C4">
        <w:rPr>
          <w:rFonts w:ascii="Times New Roman" w:hAnsi="Times New Roman" w:cs="Times New Roman"/>
          <w:sz w:val="24"/>
          <w:szCs w:val="24"/>
        </w:rPr>
        <w:t>equiring erosion control in new development</w:t>
      </w:r>
      <w:r w:rsidR="00EA78C4">
        <w:rPr>
          <w:rFonts w:ascii="Times New Roman" w:hAnsi="Times New Roman" w:cs="Times New Roman"/>
          <w:sz w:val="24"/>
          <w:szCs w:val="24"/>
        </w:rPr>
        <w:t xml:space="preserve">. </w:t>
      </w:r>
      <w:r w:rsidR="000F4BE6" w:rsidRPr="000F4BE6">
        <w:rPr>
          <w:rFonts w:ascii="Times New Roman" w:hAnsi="Times New Roman" w:cs="Times New Roman"/>
          <w:sz w:val="24"/>
          <w:szCs w:val="24"/>
        </w:rPr>
        <w:t xml:space="preserve">Dumping in the floodplain can clog the drainage system. </w:t>
      </w:r>
      <w:r w:rsidR="00AC4FE0">
        <w:rPr>
          <w:rFonts w:ascii="Times New Roman" w:hAnsi="Times New Roman" w:cs="Times New Roman"/>
          <w:sz w:val="24"/>
          <w:szCs w:val="24"/>
        </w:rPr>
        <w:t xml:space="preserve"> </w:t>
      </w:r>
      <w:r w:rsidR="000F4BE6" w:rsidRPr="000F4BE6">
        <w:rPr>
          <w:rFonts w:ascii="Times New Roman" w:hAnsi="Times New Roman" w:cs="Times New Roman"/>
          <w:sz w:val="24"/>
          <w:szCs w:val="24"/>
        </w:rPr>
        <w:t>Call the Terrebonne Parish Solid Waste Division at (985) 873-6761 if you see illegal dumping.</w:t>
      </w:r>
      <w:r w:rsidRPr="004F0D5D">
        <w:rPr>
          <w:rFonts w:ascii="Arial" w:hAnsi="Arial" w:cs="Arial"/>
          <w:sz w:val="20"/>
          <w:szCs w:val="20"/>
          <w:lang w:val="en"/>
        </w:rPr>
        <w:t xml:space="preserve"> </w:t>
      </w:r>
    </w:p>
    <w:p w14:paraId="3472B1A7" w14:textId="4CBEEF15" w:rsidR="004F0D5D" w:rsidRPr="00EA78C4" w:rsidRDefault="004F0D5D" w:rsidP="00EA78C4">
      <w:pPr>
        <w:rPr>
          <w:rFonts w:ascii="Times New Roman" w:hAnsi="Times New Roman" w:cs="Times New Roman"/>
          <w:sz w:val="24"/>
          <w:szCs w:val="24"/>
        </w:rPr>
      </w:pPr>
      <w:r>
        <w:rPr>
          <w:rFonts w:ascii="Arial" w:hAnsi="Arial" w:cs="Arial"/>
          <w:noProof/>
          <w:color w:val="FFFFFF"/>
          <w:sz w:val="20"/>
          <w:szCs w:val="20"/>
          <w:lang w:val="en"/>
        </w:rPr>
        <w:lastRenderedPageBreak/>
        <w:drawing>
          <wp:inline distT="0" distB="0" distL="0" distR="0" wp14:anchorId="33F44A2A" wp14:editId="783826CF">
            <wp:extent cx="6858000" cy="3705225"/>
            <wp:effectExtent l="0" t="0" r="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705225"/>
                    </a:xfrm>
                    <a:prstGeom prst="rect">
                      <a:avLst/>
                    </a:prstGeom>
                    <a:noFill/>
                    <a:ln>
                      <a:noFill/>
                    </a:ln>
                  </pic:spPr>
                </pic:pic>
              </a:graphicData>
            </a:graphic>
          </wp:inline>
        </w:drawing>
      </w:r>
    </w:p>
    <w:sectPr w:rsidR="004F0D5D" w:rsidRPr="00EA78C4" w:rsidSect="00220AD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001"/>
    <w:multiLevelType w:val="multilevel"/>
    <w:tmpl w:val="E29A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57E35"/>
    <w:multiLevelType w:val="hybridMultilevel"/>
    <w:tmpl w:val="02BA0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C4"/>
    <w:rsid w:val="000F4BE6"/>
    <w:rsid w:val="0013210A"/>
    <w:rsid w:val="001B1FEC"/>
    <w:rsid w:val="001E38C3"/>
    <w:rsid w:val="00220AD1"/>
    <w:rsid w:val="003570C5"/>
    <w:rsid w:val="0037463D"/>
    <w:rsid w:val="004F0D5D"/>
    <w:rsid w:val="007038CE"/>
    <w:rsid w:val="0081546A"/>
    <w:rsid w:val="008161C5"/>
    <w:rsid w:val="00AB1B3A"/>
    <w:rsid w:val="00AC4FE0"/>
    <w:rsid w:val="00C12AF9"/>
    <w:rsid w:val="00E55BFD"/>
    <w:rsid w:val="00EA78C4"/>
    <w:rsid w:val="00FA3D6B"/>
    <w:rsid w:val="00FD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B3D3"/>
  <w15:chartTrackingRefBased/>
  <w15:docId w15:val="{90F8DEF4-7AFD-41C5-8CED-4767FAA4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1C5"/>
    <w:rPr>
      <w:color w:val="0563C1" w:themeColor="hyperlink"/>
      <w:u w:val="single"/>
    </w:rPr>
  </w:style>
  <w:style w:type="character" w:styleId="UnresolvedMention">
    <w:name w:val="Unresolved Mention"/>
    <w:basedOn w:val="DefaultParagraphFont"/>
    <w:uiPriority w:val="99"/>
    <w:semiHidden/>
    <w:unhideWhenUsed/>
    <w:rsid w:val="008161C5"/>
    <w:rPr>
      <w:color w:val="605E5C"/>
      <w:shd w:val="clear" w:color="auto" w:fill="E1DFDD"/>
    </w:rPr>
  </w:style>
  <w:style w:type="paragraph" w:styleId="ListParagraph">
    <w:name w:val="List Paragraph"/>
    <w:basedOn w:val="Normal"/>
    <w:uiPriority w:val="34"/>
    <w:qFormat/>
    <w:rsid w:val="00AB1B3A"/>
    <w:pPr>
      <w:ind w:left="720"/>
      <w:contextualSpacing/>
    </w:pPr>
  </w:style>
  <w:style w:type="paragraph" w:styleId="BalloonText">
    <w:name w:val="Balloon Text"/>
    <w:basedOn w:val="Normal"/>
    <w:link w:val="BalloonTextChar"/>
    <w:uiPriority w:val="99"/>
    <w:semiHidden/>
    <w:unhideWhenUsed/>
    <w:rsid w:val="00AC4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5605">
      <w:bodyDiv w:val="1"/>
      <w:marLeft w:val="0"/>
      <w:marRight w:val="0"/>
      <w:marTop w:val="0"/>
      <w:marBottom w:val="0"/>
      <w:divBdr>
        <w:top w:val="none" w:sz="0" w:space="0" w:color="auto"/>
        <w:left w:val="none" w:sz="0" w:space="0" w:color="auto"/>
        <w:bottom w:val="none" w:sz="0" w:space="0" w:color="auto"/>
        <w:right w:val="none" w:sz="0" w:space="0" w:color="auto"/>
      </w:divBdr>
    </w:div>
    <w:div w:id="474496549">
      <w:bodyDiv w:val="1"/>
      <w:marLeft w:val="0"/>
      <w:marRight w:val="0"/>
      <w:marTop w:val="0"/>
      <w:marBottom w:val="0"/>
      <w:divBdr>
        <w:top w:val="none" w:sz="0" w:space="0" w:color="auto"/>
        <w:left w:val="none" w:sz="0" w:space="0" w:color="auto"/>
        <w:bottom w:val="none" w:sz="0" w:space="0" w:color="auto"/>
        <w:right w:val="none" w:sz="0" w:space="0" w:color="auto"/>
      </w:divBdr>
    </w:div>
    <w:div w:id="541552608">
      <w:bodyDiv w:val="1"/>
      <w:marLeft w:val="0"/>
      <w:marRight w:val="0"/>
      <w:marTop w:val="0"/>
      <w:marBottom w:val="0"/>
      <w:divBdr>
        <w:top w:val="none" w:sz="0" w:space="0" w:color="auto"/>
        <w:left w:val="none" w:sz="0" w:space="0" w:color="auto"/>
        <w:bottom w:val="none" w:sz="0" w:space="0" w:color="auto"/>
        <w:right w:val="none" w:sz="0" w:space="0" w:color="auto"/>
      </w:divBdr>
    </w:div>
    <w:div w:id="845905506">
      <w:bodyDiv w:val="1"/>
      <w:marLeft w:val="0"/>
      <w:marRight w:val="0"/>
      <w:marTop w:val="0"/>
      <w:marBottom w:val="0"/>
      <w:divBdr>
        <w:top w:val="none" w:sz="0" w:space="0" w:color="auto"/>
        <w:left w:val="none" w:sz="0" w:space="0" w:color="auto"/>
        <w:bottom w:val="none" w:sz="0" w:space="0" w:color="auto"/>
        <w:right w:val="none" w:sz="0" w:space="0" w:color="auto"/>
      </w:divBdr>
    </w:div>
    <w:div w:id="942374073">
      <w:bodyDiv w:val="1"/>
      <w:marLeft w:val="0"/>
      <w:marRight w:val="0"/>
      <w:marTop w:val="0"/>
      <w:marBottom w:val="0"/>
      <w:divBdr>
        <w:top w:val="none" w:sz="0" w:space="0" w:color="auto"/>
        <w:left w:val="none" w:sz="0" w:space="0" w:color="auto"/>
        <w:bottom w:val="none" w:sz="0" w:space="0" w:color="auto"/>
        <w:right w:val="none" w:sz="0" w:space="0" w:color="auto"/>
      </w:divBdr>
    </w:div>
    <w:div w:id="971517654">
      <w:bodyDiv w:val="1"/>
      <w:marLeft w:val="0"/>
      <w:marRight w:val="0"/>
      <w:marTop w:val="0"/>
      <w:marBottom w:val="0"/>
      <w:divBdr>
        <w:top w:val="none" w:sz="0" w:space="0" w:color="auto"/>
        <w:left w:val="none" w:sz="0" w:space="0" w:color="auto"/>
        <w:bottom w:val="none" w:sz="0" w:space="0" w:color="auto"/>
        <w:right w:val="none" w:sz="0" w:space="0" w:color="auto"/>
      </w:divBdr>
    </w:div>
    <w:div w:id="1027947181">
      <w:bodyDiv w:val="1"/>
      <w:marLeft w:val="0"/>
      <w:marRight w:val="0"/>
      <w:marTop w:val="0"/>
      <w:marBottom w:val="0"/>
      <w:divBdr>
        <w:top w:val="none" w:sz="0" w:space="0" w:color="auto"/>
        <w:left w:val="none" w:sz="0" w:space="0" w:color="auto"/>
        <w:bottom w:val="none" w:sz="0" w:space="0" w:color="auto"/>
        <w:right w:val="none" w:sz="0" w:space="0" w:color="auto"/>
      </w:divBdr>
    </w:div>
    <w:div w:id="1097406589">
      <w:bodyDiv w:val="1"/>
      <w:marLeft w:val="0"/>
      <w:marRight w:val="0"/>
      <w:marTop w:val="0"/>
      <w:marBottom w:val="0"/>
      <w:divBdr>
        <w:top w:val="none" w:sz="0" w:space="0" w:color="auto"/>
        <w:left w:val="none" w:sz="0" w:space="0" w:color="auto"/>
        <w:bottom w:val="none" w:sz="0" w:space="0" w:color="auto"/>
        <w:right w:val="none" w:sz="0" w:space="0" w:color="auto"/>
      </w:divBdr>
    </w:div>
    <w:div w:id="1592005886">
      <w:bodyDiv w:val="1"/>
      <w:marLeft w:val="0"/>
      <w:marRight w:val="0"/>
      <w:marTop w:val="0"/>
      <w:marBottom w:val="0"/>
      <w:divBdr>
        <w:top w:val="none" w:sz="0" w:space="0" w:color="auto"/>
        <w:left w:val="none" w:sz="0" w:space="0" w:color="auto"/>
        <w:bottom w:val="none" w:sz="0" w:space="0" w:color="auto"/>
        <w:right w:val="none" w:sz="0" w:space="0" w:color="auto"/>
      </w:divBdr>
    </w:div>
    <w:div w:id="1979063854">
      <w:bodyDiv w:val="1"/>
      <w:marLeft w:val="0"/>
      <w:marRight w:val="0"/>
      <w:marTop w:val="0"/>
      <w:marBottom w:val="0"/>
      <w:divBdr>
        <w:top w:val="none" w:sz="0" w:space="0" w:color="auto"/>
        <w:left w:val="none" w:sz="0" w:space="0" w:color="auto"/>
        <w:bottom w:val="none" w:sz="0" w:space="0" w:color="auto"/>
        <w:right w:val="none" w:sz="0" w:space="0" w:color="auto"/>
      </w:divBdr>
    </w:div>
    <w:div w:id="20149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storm+drain+protection+yard+waste+pictures&amp;id=F21F9B0AA7E75697768D3EB19E94D2D278A3F447&amp;FORM=IQFRB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lsuagcenter.com/floodmaps/?FIPS=2210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Terrebonne Parish Consolidated Government</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Lambeth</dc:creator>
  <cp:keywords/>
  <dc:description/>
  <cp:lastModifiedBy>Jennifer Gerbasi</cp:lastModifiedBy>
  <cp:revision>2</cp:revision>
  <dcterms:created xsi:type="dcterms:W3CDTF">2020-11-18T14:07:00Z</dcterms:created>
  <dcterms:modified xsi:type="dcterms:W3CDTF">2020-11-18T14:07:00Z</dcterms:modified>
</cp:coreProperties>
</file>